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3A" w:rsidRPr="000417CF" w:rsidRDefault="000E5774" w:rsidP="00B50F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Краткий отчет о работе круглого</w:t>
      </w:r>
      <w:r w:rsidR="0050793A" w:rsidRPr="000417CF">
        <w:rPr>
          <w:rFonts w:ascii="Times New Roman" w:hAnsi="Times New Roman" w:cs="Times New Roman"/>
          <w:b/>
          <w:sz w:val="26"/>
          <w:szCs w:val="26"/>
        </w:rPr>
        <w:t xml:space="preserve"> стол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50793A" w:rsidRPr="000417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93A" w:rsidRPr="000417CF" w:rsidRDefault="0050793A" w:rsidP="00B50F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7CF">
        <w:rPr>
          <w:rFonts w:ascii="Times New Roman" w:hAnsi="Times New Roman" w:cs="Times New Roman"/>
          <w:b/>
          <w:sz w:val="26"/>
          <w:szCs w:val="26"/>
        </w:rPr>
        <w:t xml:space="preserve">«Роль системы образования в </w:t>
      </w:r>
      <w:proofErr w:type="gramStart"/>
      <w:r w:rsidRPr="000417CF">
        <w:rPr>
          <w:rFonts w:ascii="Times New Roman" w:hAnsi="Times New Roman" w:cs="Times New Roman"/>
          <w:b/>
          <w:sz w:val="26"/>
          <w:szCs w:val="26"/>
        </w:rPr>
        <w:t>формировании</w:t>
      </w:r>
      <w:proofErr w:type="gramEnd"/>
      <w:r w:rsidRPr="000417CF">
        <w:rPr>
          <w:rFonts w:ascii="Times New Roman" w:hAnsi="Times New Roman" w:cs="Times New Roman"/>
          <w:b/>
          <w:sz w:val="26"/>
          <w:szCs w:val="26"/>
        </w:rPr>
        <w:t xml:space="preserve"> единства </w:t>
      </w:r>
    </w:p>
    <w:p w:rsidR="00B63E7A" w:rsidRPr="000417CF" w:rsidRDefault="0050793A" w:rsidP="00B50F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7CF">
        <w:rPr>
          <w:rFonts w:ascii="Times New Roman" w:hAnsi="Times New Roman" w:cs="Times New Roman"/>
          <w:b/>
          <w:sz w:val="26"/>
          <w:szCs w:val="26"/>
        </w:rPr>
        <w:t>российской нации»</w:t>
      </w:r>
    </w:p>
    <w:p w:rsidR="000E5774" w:rsidRDefault="000E5774" w:rsidP="00AA71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71C2" w:rsidRPr="000417CF" w:rsidRDefault="00AA71C2" w:rsidP="00AA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7CF">
        <w:rPr>
          <w:rFonts w:ascii="Times New Roman" w:hAnsi="Times New Roman" w:cs="Times New Roman"/>
          <w:b/>
          <w:sz w:val="26"/>
          <w:szCs w:val="26"/>
        </w:rPr>
        <w:t>В качестве вступления</w:t>
      </w:r>
      <w:r w:rsidRPr="000417CF">
        <w:rPr>
          <w:rFonts w:ascii="Times New Roman" w:hAnsi="Times New Roman" w:cs="Times New Roman"/>
          <w:sz w:val="26"/>
          <w:szCs w:val="26"/>
        </w:rPr>
        <w:t xml:space="preserve">: в работе круглого стола приняли участие представители вузовского сообщества Дона (РГЭУ (РИНХ), в т.ч. Таганрогский институт имени А.П. Чехова (филиал) РГЭУ (РИНХ)), РГУПС, ЮРИУ </w:t>
      </w:r>
      <w:proofErr w:type="spellStart"/>
      <w:r w:rsidRPr="000417CF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0417CF">
        <w:rPr>
          <w:rFonts w:ascii="Times New Roman" w:hAnsi="Times New Roman" w:cs="Times New Roman"/>
          <w:sz w:val="26"/>
          <w:szCs w:val="26"/>
        </w:rPr>
        <w:t>, ЮФУ и др., учреждений СПО (Донской педагогический колледж), руководители и представители ряда общественных организаций (Общественный совет при УТ МВД РФ по СКФО, Общественная палата РО, национально-культурные автономии).</w:t>
      </w:r>
      <w:proofErr w:type="gramEnd"/>
    </w:p>
    <w:p w:rsidR="00F45B0D" w:rsidRPr="000417CF" w:rsidRDefault="00F45B0D" w:rsidP="00D4345B">
      <w:pPr>
        <w:pStyle w:val="2"/>
        <w:spacing w:before="0"/>
        <w:ind w:firstLine="709"/>
        <w:jc w:val="both"/>
        <w:textAlignment w:val="top"/>
        <w:rPr>
          <w:rFonts w:ascii="Times New Roman" w:hAnsi="Times New Roman" w:cs="Times New Roman"/>
          <w:b w:val="0"/>
          <w:color w:val="000000" w:themeColor="text1"/>
        </w:rPr>
      </w:pPr>
    </w:p>
    <w:p w:rsidR="00AA71C2" w:rsidRPr="000417CF" w:rsidRDefault="00AA71C2" w:rsidP="00AA71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417CF">
        <w:rPr>
          <w:rFonts w:ascii="Times New Roman" w:hAnsi="Times New Roman" w:cs="Times New Roman"/>
          <w:b/>
          <w:sz w:val="26"/>
          <w:szCs w:val="26"/>
        </w:rPr>
        <w:t>Краткий обзор содержания выступлений участников.</w:t>
      </w:r>
    </w:p>
    <w:p w:rsidR="00F45B0D" w:rsidRPr="000417CF" w:rsidRDefault="00294093" w:rsidP="00294093">
      <w:pPr>
        <w:pStyle w:val="2"/>
        <w:spacing w:before="0"/>
        <w:ind w:firstLine="709"/>
        <w:jc w:val="both"/>
        <w:textAlignment w:val="top"/>
        <w:rPr>
          <w:rFonts w:ascii="Times New Roman" w:hAnsi="Times New Roman" w:cs="Times New Roman"/>
          <w:b w:val="0"/>
        </w:rPr>
      </w:pPr>
      <w:r w:rsidRPr="000417CF">
        <w:rPr>
          <w:rFonts w:ascii="Times New Roman" w:hAnsi="Times New Roman" w:cs="Times New Roman"/>
          <w:b w:val="0"/>
          <w:color w:val="000000" w:themeColor="text1"/>
        </w:rPr>
        <w:t xml:space="preserve">В новых геополитических условиях развития мирового сообщества и в контексте создания условий для обеспечения единства российской нации посредством развития механизмов укрепления жизнеспособности российского общества и государства весьма актуальным является рассмотрение вопросов эффективного включения в систему национальной безопасности комплекса факторов, предусматривающих широкое изучение аспектов </w:t>
      </w:r>
      <w:proofErr w:type="spellStart"/>
      <w:r w:rsidRPr="000417CF">
        <w:rPr>
          <w:rFonts w:ascii="Times New Roman" w:hAnsi="Times New Roman" w:cs="Times New Roman"/>
          <w:b w:val="0"/>
          <w:color w:val="000000" w:themeColor="text1"/>
        </w:rPr>
        <w:t>социокультурного</w:t>
      </w:r>
      <w:proofErr w:type="spellEnd"/>
      <w:r w:rsidRPr="000417CF">
        <w:rPr>
          <w:rFonts w:ascii="Times New Roman" w:hAnsi="Times New Roman" w:cs="Times New Roman"/>
          <w:b w:val="0"/>
          <w:color w:val="000000" w:themeColor="text1"/>
        </w:rPr>
        <w:t xml:space="preserve"> характера; одним из измерений этого вопроса является культурное просветительство «в </w:t>
      </w:r>
      <w:proofErr w:type="gramStart"/>
      <w:r w:rsidRPr="000417CF">
        <w:rPr>
          <w:rFonts w:ascii="Times New Roman" w:hAnsi="Times New Roman" w:cs="Times New Roman"/>
          <w:b w:val="0"/>
          <w:color w:val="000000" w:themeColor="text1"/>
        </w:rPr>
        <w:t>ключе</w:t>
      </w:r>
      <w:proofErr w:type="gramEnd"/>
      <w:r w:rsidRPr="000417CF">
        <w:rPr>
          <w:rFonts w:ascii="Times New Roman" w:hAnsi="Times New Roman" w:cs="Times New Roman"/>
          <w:b w:val="0"/>
          <w:color w:val="000000" w:themeColor="text1"/>
        </w:rPr>
        <w:t>» позиционирования ценностей межнациональной и межкультурной дружбы, согласия и взаимоуважения, об инструментах котором речь шла в одном из докладов в рамках нашего круглого стола.</w:t>
      </w:r>
      <w:r w:rsidRPr="000417CF">
        <w:rPr>
          <w:rFonts w:ascii="Times New Roman" w:hAnsi="Times New Roman" w:cs="Times New Roman"/>
          <w:b w:val="0"/>
        </w:rPr>
        <w:t xml:space="preserve"> </w:t>
      </w:r>
      <w:r w:rsidRPr="000417CF">
        <w:rPr>
          <w:rFonts w:ascii="Times New Roman" w:hAnsi="Times New Roman" w:cs="Times New Roman"/>
          <w:b w:val="0"/>
          <w:color w:val="000000" w:themeColor="text1"/>
        </w:rPr>
        <w:t>Очевидно, что</w:t>
      </w:r>
      <w:r w:rsidRPr="000417CF">
        <w:rPr>
          <w:rFonts w:ascii="Times New Roman" w:hAnsi="Times New Roman" w:cs="Times New Roman"/>
          <w:b w:val="0"/>
        </w:rPr>
        <w:t xml:space="preserve"> </w:t>
      </w:r>
      <w:r w:rsidRPr="000417CF">
        <w:rPr>
          <w:rFonts w:ascii="Times New Roman" w:hAnsi="Times New Roman" w:cs="Times New Roman"/>
          <w:b w:val="0"/>
          <w:color w:val="000000" w:themeColor="text1"/>
        </w:rPr>
        <w:t>н</w:t>
      </w:r>
      <w:r w:rsidR="00F45B0D" w:rsidRPr="000417CF">
        <w:rPr>
          <w:rFonts w:ascii="Times New Roman" w:hAnsi="Times New Roman" w:cs="Times New Roman"/>
          <w:b w:val="0"/>
          <w:color w:val="000000" w:themeColor="text1"/>
        </w:rPr>
        <w:t>ациональная безопасность – это не только укрепление обороноспособности страны и обеспечение эффективности организаций и структур, охраняющих государственные и общественные интересы. Национальная безопасность, в первую очередь, связывается с состоянием защищенности личности, общества и государства от разнообразных угроз и опасностей внутреннего и внешнего характера в различных сферах жизнедеятельности.</w:t>
      </w:r>
    </w:p>
    <w:p w:rsidR="00D4345B" w:rsidRPr="000417CF" w:rsidRDefault="00F45B0D" w:rsidP="00D43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041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Современное состояние политико-правовой, социальной и культурной составляющей отечественной государственности говорит, прежде всего, о кризисе национальной идентичности. </w:t>
      </w:r>
      <w:proofErr w:type="gramStart"/>
      <w:r w:rsidRPr="000417CF">
        <w:rPr>
          <w:rFonts w:ascii="Times New Roman" w:hAnsi="Times New Roman" w:cs="Times New Roman"/>
          <w:bCs/>
          <w:sz w:val="26"/>
          <w:szCs w:val="26"/>
        </w:rPr>
        <w:t xml:space="preserve">Образование, а тем более высшее, играет одну из ключевых ролей в данном процессе, поэтому в современном государстве должна быть продуманная образовательная политика </w:t>
      </w:r>
      <w:proofErr w:type="spellStart"/>
      <w:r w:rsidRPr="000417CF">
        <w:rPr>
          <w:rFonts w:ascii="Times New Roman" w:hAnsi="Times New Roman" w:cs="Times New Roman"/>
          <w:bCs/>
          <w:sz w:val="26"/>
          <w:szCs w:val="26"/>
        </w:rPr>
        <w:t>многокультурного</w:t>
      </w:r>
      <w:proofErr w:type="spellEnd"/>
      <w:r w:rsidRPr="000417CF">
        <w:rPr>
          <w:rFonts w:ascii="Times New Roman" w:hAnsi="Times New Roman" w:cs="Times New Roman"/>
          <w:bCs/>
          <w:sz w:val="26"/>
          <w:szCs w:val="26"/>
        </w:rPr>
        <w:t xml:space="preserve"> (поликультурного) образования, основанная на балансе ценностей и приоритетов разных этнических сообществ, высоком уровне правовой культуры и правового сознания молодого поколения.</w:t>
      </w:r>
      <w:proofErr w:type="gramEnd"/>
      <w:r w:rsidRPr="000417CF">
        <w:rPr>
          <w:rFonts w:ascii="Times New Roman" w:hAnsi="Times New Roman" w:cs="Times New Roman"/>
          <w:bCs/>
          <w:sz w:val="26"/>
          <w:szCs w:val="26"/>
        </w:rPr>
        <w:t xml:space="preserve"> В этой связи, правовое просвещение молодого поколения – важная и необходимая деятельность всех государственных структур, образовательных учреждений, некоммерческих организаций по формированию и повышению правового сознания и правовой культуры в целях противодействия правовому нигилизму.</w:t>
      </w:r>
      <w:r w:rsidR="00552E11" w:rsidRPr="000417CF">
        <w:rPr>
          <w:rFonts w:ascii="Times New Roman" w:hAnsi="Times New Roman" w:cs="Times New Roman"/>
          <w:bCs/>
          <w:sz w:val="26"/>
          <w:szCs w:val="26"/>
        </w:rPr>
        <w:t xml:space="preserve"> В связи с этим, в частности, </w:t>
      </w:r>
      <w:r w:rsidRPr="000417CF">
        <w:rPr>
          <w:rFonts w:ascii="Times New Roman" w:hAnsi="Times New Roman" w:cs="Times New Roman"/>
          <w:bCs/>
          <w:sz w:val="26"/>
          <w:szCs w:val="26"/>
        </w:rPr>
        <w:t>Таганрогск</w:t>
      </w:r>
      <w:r w:rsidR="00D4345B" w:rsidRPr="000417CF">
        <w:rPr>
          <w:rFonts w:ascii="Times New Roman" w:hAnsi="Times New Roman" w:cs="Times New Roman"/>
          <w:bCs/>
          <w:sz w:val="26"/>
          <w:szCs w:val="26"/>
        </w:rPr>
        <w:t>ий</w:t>
      </w:r>
      <w:r w:rsidRPr="000417CF">
        <w:rPr>
          <w:rFonts w:ascii="Times New Roman" w:hAnsi="Times New Roman" w:cs="Times New Roman"/>
          <w:bCs/>
          <w:sz w:val="26"/>
          <w:szCs w:val="26"/>
        </w:rPr>
        <w:t xml:space="preserve"> институт имени А.П. Чехова (филиал) ФГБОУ ВО «РГЭУ (РИНХ)» реализует идеи правового просвещения молодого поколения города Таганрога и близлежащих районов Ростовской области</w:t>
      </w:r>
      <w:r w:rsidR="00D4345B" w:rsidRPr="000417C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0417CF">
        <w:rPr>
          <w:rFonts w:ascii="Times New Roman" w:hAnsi="Times New Roman" w:cs="Times New Roman"/>
          <w:color w:val="010101"/>
          <w:sz w:val="26"/>
          <w:szCs w:val="26"/>
        </w:rPr>
        <w:t>Одной из площадок правового просвещения является молодежный политико-правовой клуб «Гражданин», который  осуществляет свою деятельность с 2001 года</w:t>
      </w:r>
      <w:r w:rsidR="00D4345B" w:rsidRPr="000417CF">
        <w:rPr>
          <w:rFonts w:ascii="Times New Roman" w:hAnsi="Times New Roman" w:cs="Times New Roman"/>
          <w:color w:val="010101"/>
          <w:sz w:val="26"/>
          <w:szCs w:val="26"/>
        </w:rPr>
        <w:t>.</w:t>
      </w:r>
    </w:p>
    <w:p w:rsidR="00D4345B" w:rsidRPr="000417CF" w:rsidRDefault="00D4345B" w:rsidP="00D4345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7CF">
        <w:rPr>
          <w:rFonts w:ascii="Times New Roman" w:hAnsi="Times New Roman" w:cs="Times New Roman"/>
          <w:sz w:val="26"/>
          <w:szCs w:val="26"/>
          <w:lang w:eastAsia="ru-RU"/>
        </w:rPr>
        <w:t xml:space="preserve">В государственной программе «Патриотическое воспитание граждан Российской Федерации на 2016-2020 гг.» патриотическое воспитание </w:t>
      </w:r>
      <w:r w:rsidRPr="000417C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рассматривается как «систематическая и целенаправленная деятельность органов государственной власти, институтов гражданского общества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Родины». </w:t>
      </w:r>
      <w:proofErr w:type="gramStart"/>
      <w:r w:rsidRPr="000417CF">
        <w:rPr>
          <w:rFonts w:ascii="Times New Roman" w:hAnsi="Times New Roman" w:cs="Times New Roman"/>
          <w:sz w:val="26"/>
          <w:szCs w:val="26"/>
          <w:lang w:eastAsia="ru-RU"/>
        </w:rPr>
        <w:t xml:space="preserve">В этой связи </w:t>
      </w:r>
      <w:r w:rsidR="00552E11" w:rsidRPr="000417CF">
        <w:rPr>
          <w:rFonts w:ascii="Times New Roman" w:hAnsi="Times New Roman" w:cs="Times New Roman"/>
          <w:sz w:val="26"/>
          <w:szCs w:val="26"/>
          <w:lang w:eastAsia="ru-RU"/>
        </w:rPr>
        <w:t xml:space="preserve">вузы Ростовской области </w:t>
      </w:r>
      <w:r w:rsidR="000504AB" w:rsidRPr="000417CF">
        <w:rPr>
          <w:rFonts w:ascii="Times New Roman" w:hAnsi="Times New Roman" w:cs="Times New Roman"/>
          <w:sz w:val="26"/>
          <w:szCs w:val="26"/>
          <w:lang w:eastAsia="ru-RU"/>
        </w:rPr>
        <w:t xml:space="preserve">(ДГТУ, ЮФУ, РГЭУ (РИНХ), РГУПС и др.) </w:t>
      </w:r>
      <w:r w:rsidR="00552E11" w:rsidRPr="000417CF">
        <w:rPr>
          <w:rFonts w:ascii="Times New Roman" w:hAnsi="Times New Roman" w:cs="Times New Roman"/>
          <w:bCs/>
          <w:sz w:val="26"/>
          <w:szCs w:val="26"/>
        </w:rPr>
        <w:t>имею</w:t>
      </w:r>
      <w:r w:rsidRPr="000417CF">
        <w:rPr>
          <w:rFonts w:ascii="Times New Roman" w:hAnsi="Times New Roman" w:cs="Times New Roman"/>
          <w:bCs/>
          <w:sz w:val="26"/>
          <w:szCs w:val="26"/>
        </w:rPr>
        <w:t>т значительный о</w:t>
      </w:r>
      <w:r w:rsidRPr="000417CF">
        <w:rPr>
          <w:rFonts w:ascii="Times New Roman" w:hAnsi="Times New Roman" w:cs="Times New Roman"/>
          <w:sz w:val="26"/>
          <w:szCs w:val="26"/>
        </w:rPr>
        <w:t xml:space="preserve">пыт организации волонтерской деятельности, </w:t>
      </w:r>
      <w:r w:rsidR="00552E11" w:rsidRPr="000417CF">
        <w:rPr>
          <w:rFonts w:ascii="Times New Roman" w:hAnsi="Times New Roman" w:cs="Times New Roman"/>
          <w:sz w:val="26"/>
          <w:szCs w:val="26"/>
        </w:rPr>
        <w:t xml:space="preserve">поиска и реализации </w:t>
      </w:r>
      <w:r w:rsidRPr="000417CF">
        <w:rPr>
          <w:rFonts w:ascii="Times New Roman" w:hAnsi="Times New Roman" w:cs="Times New Roman"/>
          <w:sz w:val="26"/>
          <w:szCs w:val="26"/>
        </w:rPr>
        <w:t xml:space="preserve">молодежных инициатив и </w:t>
      </w:r>
      <w:proofErr w:type="spellStart"/>
      <w:r w:rsidRPr="000417CF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0417CF">
        <w:rPr>
          <w:rFonts w:ascii="Times New Roman" w:hAnsi="Times New Roman" w:cs="Times New Roman"/>
          <w:sz w:val="26"/>
          <w:szCs w:val="26"/>
        </w:rPr>
        <w:t xml:space="preserve"> проектов,  направленных</w:t>
      </w:r>
      <w:r w:rsidR="00552E11" w:rsidRPr="000417CF">
        <w:rPr>
          <w:rFonts w:ascii="Times New Roman" w:hAnsi="Times New Roman" w:cs="Times New Roman"/>
          <w:sz w:val="26"/>
          <w:szCs w:val="26"/>
        </w:rPr>
        <w:t xml:space="preserve"> на гармонизацию </w:t>
      </w:r>
      <w:r w:rsidRPr="000417CF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417CF">
        <w:rPr>
          <w:rFonts w:ascii="Times New Roman" w:hAnsi="Times New Roman" w:cs="Times New Roman"/>
          <w:sz w:val="26"/>
          <w:szCs w:val="26"/>
        </w:rPr>
        <w:t>гуманизацию</w:t>
      </w:r>
      <w:proofErr w:type="spellEnd"/>
      <w:r w:rsidRPr="000417CF">
        <w:rPr>
          <w:rFonts w:ascii="Times New Roman" w:hAnsi="Times New Roman" w:cs="Times New Roman"/>
          <w:sz w:val="26"/>
          <w:szCs w:val="26"/>
        </w:rPr>
        <w:t xml:space="preserve"> межнационального об</w:t>
      </w:r>
      <w:r w:rsidR="00552E11" w:rsidRPr="000417CF">
        <w:rPr>
          <w:rFonts w:ascii="Times New Roman" w:hAnsi="Times New Roman" w:cs="Times New Roman"/>
          <w:sz w:val="26"/>
          <w:szCs w:val="26"/>
        </w:rPr>
        <w:t>щения и межкультурного диалога, укрепление и трансляцию в обществе исторических культурных ценностей многонационального народа России: сохранение и бережное отношение к исторической памяти, пропаганда семейных ценностей и позиционирование</w:t>
      </w:r>
      <w:proofErr w:type="gramEnd"/>
      <w:r w:rsidR="00552E11" w:rsidRPr="000417C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552E11" w:rsidRPr="000417CF">
        <w:rPr>
          <w:rFonts w:ascii="Times New Roman" w:hAnsi="Times New Roman" w:cs="Times New Roman"/>
          <w:sz w:val="26"/>
          <w:szCs w:val="26"/>
        </w:rPr>
        <w:t>медиапространстве</w:t>
      </w:r>
      <w:proofErr w:type="spellEnd"/>
      <w:r w:rsidR="00552E11" w:rsidRPr="000417CF">
        <w:rPr>
          <w:rFonts w:ascii="Times New Roman" w:hAnsi="Times New Roman" w:cs="Times New Roman"/>
          <w:sz w:val="26"/>
          <w:szCs w:val="26"/>
        </w:rPr>
        <w:t xml:space="preserve"> ценности труда, межнациональная дружба взаимоуважение, объединение молодежи посредством трудового воспитания. </w:t>
      </w:r>
      <w:r w:rsidR="00294093" w:rsidRPr="000417CF">
        <w:rPr>
          <w:rFonts w:ascii="Times New Roman" w:hAnsi="Times New Roman" w:cs="Times New Roman"/>
          <w:sz w:val="26"/>
          <w:szCs w:val="26"/>
        </w:rPr>
        <w:t>При этом образовательное сообщество реализует эти и другие направления деятельности в рамках тесного взаимодействия с органами исполнительной и законодательной власти региона, общественными института (Общественная палата РО, Общественные советы при УВД и др.)</w:t>
      </w:r>
    </w:p>
    <w:p w:rsidR="00AA71C2" w:rsidRPr="000417CF" w:rsidRDefault="00552E11" w:rsidP="00D4345B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proofErr w:type="gramStart"/>
      <w:r w:rsidRPr="000417CF">
        <w:rPr>
          <w:sz w:val="26"/>
          <w:szCs w:val="26"/>
        </w:rPr>
        <w:t xml:space="preserve">В рамках круглого стола проведены, например, интересные и содержательные дискуссии о расширении опыта реализации мероприятий в рамках празднования </w:t>
      </w:r>
      <w:r w:rsidR="00F45B0D" w:rsidRPr="000417CF">
        <w:rPr>
          <w:sz w:val="26"/>
          <w:szCs w:val="26"/>
        </w:rPr>
        <w:t>«Российского Дня истории»</w:t>
      </w:r>
      <w:r w:rsidRPr="000417CF">
        <w:rPr>
          <w:sz w:val="26"/>
          <w:szCs w:val="26"/>
        </w:rPr>
        <w:t xml:space="preserve"> (проект осуществляется с 2015 –го года</w:t>
      </w:r>
      <w:r w:rsidR="00294093" w:rsidRPr="000417CF">
        <w:rPr>
          <w:sz w:val="26"/>
          <w:szCs w:val="26"/>
        </w:rPr>
        <w:t xml:space="preserve"> на площадке ряда вузов РО (РГЭУ (РИНХ), РГУПС и др.)</w:t>
      </w:r>
      <w:r w:rsidRPr="000417CF">
        <w:rPr>
          <w:sz w:val="26"/>
          <w:szCs w:val="26"/>
        </w:rPr>
        <w:t>, в этом году планируется провести 3-ую серию научно-просветительских мероприятий): н</w:t>
      </w:r>
      <w:r w:rsidR="00F45B0D" w:rsidRPr="000417CF">
        <w:rPr>
          <w:sz w:val="26"/>
          <w:szCs w:val="26"/>
        </w:rPr>
        <w:t xml:space="preserve">а 2017 год </w:t>
      </w:r>
      <w:r w:rsidR="00F45B0D" w:rsidRPr="000417CF">
        <w:rPr>
          <w:color w:val="000000"/>
          <w:spacing w:val="3"/>
          <w:sz w:val="26"/>
          <w:szCs w:val="26"/>
        </w:rPr>
        <w:t>приходится 100-летие революции 1917</w:t>
      </w:r>
      <w:r w:rsidRPr="000417CF">
        <w:rPr>
          <w:color w:val="000000"/>
          <w:spacing w:val="3"/>
          <w:sz w:val="26"/>
          <w:szCs w:val="26"/>
        </w:rPr>
        <w:t xml:space="preserve"> года.</w:t>
      </w:r>
      <w:proofErr w:type="gramEnd"/>
      <w:r w:rsidRPr="000417CF">
        <w:rPr>
          <w:color w:val="000000"/>
          <w:spacing w:val="3"/>
          <w:sz w:val="26"/>
          <w:szCs w:val="26"/>
        </w:rPr>
        <w:t xml:space="preserve"> В связи с распоряжением П</w:t>
      </w:r>
      <w:r w:rsidR="00F45B0D" w:rsidRPr="000417CF">
        <w:rPr>
          <w:color w:val="000000"/>
          <w:spacing w:val="3"/>
          <w:sz w:val="26"/>
          <w:szCs w:val="26"/>
        </w:rPr>
        <w:t xml:space="preserve">резидента </w:t>
      </w:r>
      <w:proofErr w:type="gramStart"/>
      <w:r w:rsidR="00F45B0D" w:rsidRPr="000417CF">
        <w:rPr>
          <w:color w:val="000000"/>
          <w:spacing w:val="3"/>
          <w:sz w:val="26"/>
          <w:szCs w:val="26"/>
        </w:rPr>
        <w:t>России В.</w:t>
      </w:r>
      <w:proofErr w:type="gramEnd"/>
      <w:r w:rsidR="00F45B0D" w:rsidRPr="000417CF">
        <w:rPr>
          <w:color w:val="000000"/>
          <w:spacing w:val="3"/>
          <w:sz w:val="26"/>
          <w:szCs w:val="26"/>
        </w:rPr>
        <w:t>В. Путина о подготовке и проведении мероприятий, посвященных этой дате, тема следующего конкурса будет звучать так – «Как я понимаю, изображаю и оцениваю революцию в мировой истории (к столетию рево</w:t>
      </w:r>
      <w:r w:rsidRPr="000417CF">
        <w:rPr>
          <w:color w:val="000000"/>
          <w:spacing w:val="3"/>
          <w:sz w:val="26"/>
          <w:szCs w:val="26"/>
        </w:rPr>
        <w:t xml:space="preserve">люционного 1917 года в России)»; содержательными и </w:t>
      </w:r>
      <w:r w:rsidR="00AA71C2" w:rsidRPr="000417CF">
        <w:rPr>
          <w:color w:val="000000"/>
          <w:spacing w:val="3"/>
          <w:sz w:val="26"/>
          <w:szCs w:val="26"/>
        </w:rPr>
        <w:t xml:space="preserve">весьма интересными следует. </w:t>
      </w:r>
    </w:p>
    <w:p w:rsidR="00AA71C2" w:rsidRPr="000417CF" w:rsidRDefault="00AA71C2" w:rsidP="00D4345B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 w:rsidRPr="000417CF">
        <w:rPr>
          <w:color w:val="000000"/>
          <w:spacing w:val="3"/>
          <w:sz w:val="26"/>
          <w:szCs w:val="26"/>
        </w:rPr>
        <w:t>На наш взгляд, весьма содержательными и интересными с точки зрения возможности практического применения и расширения опыта следует признать также выступления представителей Донского педагогического колледжа, Окружного Дома офицеров ЮВО и др.</w:t>
      </w:r>
    </w:p>
    <w:p w:rsidR="00AA71C2" w:rsidRPr="000417CF" w:rsidRDefault="00AA71C2" w:rsidP="00D4345B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</w:p>
    <w:p w:rsidR="00D4345B" w:rsidRPr="000417CF" w:rsidRDefault="00D4345B" w:rsidP="00D4345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0417CF">
        <w:rPr>
          <w:b/>
          <w:sz w:val="26"/>
          <w:szCs w:val="26"/>
        </w:rPr>
        <w:t>Предложения и рекомендации, высказанные в ходе работы круглого стола</w:t>
      </w:r>
    </w:p>
    <w:p w:rsidR="00D4345B" w:rsidRPr="000417CF" w:rsidRDefault="00D4345B" w:rsidP="00D4345B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4345B" w:rsidRPr="000417CF" w:rsidRDefault="00D4345B" w:rsidP="00D434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17CF">
        <w:rPr>
          <w:rFonts w:ascii="Times New Roman" w:hAnsi="Times New Roman" w:cs="Times New Roman"/>
          <w:sz w:val="26"/>
          <w:szCs w:val="26"/>
        </w:rPr>
        <w:t>В ходе обсуждения прозвучали следующие предложения и рекомендации, касающиеся роли  системы образования в формировании единства российской нации:</w:t>
      </w:r>
    </w:p>
    <w:p w:rsidR="00D4345B" w:rsidRPr="000417CF" w:rsidRDefault="00D4345B" w:rsidP="00D434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A4B41" w:rsidRPr="000417CF" w:rsidRDefault="007A4B41" w:rsidP="007A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7CF">
        <w:rPr>
          <w:rFonts w:ascii="Times New Roman" w:hAnsi="Times New Roman" w:cs="Times New Roman"/>
          <w:sz w:val="26"/>
          <w:szCs w:val="26"/>
        </w:rPr>
        <w:t xml:space="preserve">- в рамках работы научных коллективов вузов необходимы систематизация и выявление основных направлений культурного потенциала России, способствующих </w:t>
      </w:r>
      <w:proofErr w:type="spellStart"/>
      <w:r w:rsidRPr="000417CF">
        <w:rPr>
          <w:rFonts w:ascii="Times New Roman" w:hAnsi="Times New Roman" w:cs="Times New Roman"/>
          <w:sz w:val="26"/>
          <w:szCs w:val="26"/>
        </w:rPr>
        <w:t>протвостоянию</w:t>
      </w:r>
      <w:proofErr w:type="spellEnd"/>
      <w:r w:rsidRPr="000417CF">
        <w:rPr>
          <w:rFonts w:ascii="Times New Roman" w:hAnsi="Times New Roman" w:cs="Times New Roman"/>
          <w:sz w:val="26"/>
          <w:szCs w:val="26"/>
        </w:rPr>
        <w:t xml:space="preserve"> внешним вызовам и внутренним угрозам устойчивости культуре как </w:t>
      </w:r>
      <w:proofErr w:type="spellStart"/>
      <w:r w:rsidRPr="000417CF">
        <w:rPr>
          <w:rFonts w:ascii="Times New Roman" w:hAnsi="Times New Roman" w:cs="Times New Roman"/>
          <w:sz w:val="26"/>
          <w:szCs w:val="26"/>
        </w:rPr>
        <w:t>цивилизационному</w:t>
      </w:r>
      <w:proofErr w:type="spellEnd"/>
      <w:r w:rsidRPr="000417CF">
        <w:rPr>
          <w:rFonts w:ascii="Times New Roman" w:hAnsi="Times New Roman" w:cs="Times New Roman"/>
          <w:sz w:val="26"/>
          <w:szCs w:val="26"/>
        </w:rPr>
        <w:t xml:space="preserve"> коду в условиях экспансии экономического прогресса, сопряженного с размыванием традиционных ценностей и культурных норм, культурной и нравственной деградацией, утратой культурного наследия и культурной памяти, </w:t>
      </w:r>
      <w:proofErr w:type="spellStart"/>
      <w:r w:rsidRPr="000417CF">
        <w:rPr>
          <w:rFonts w:ascii="Times New Roman" w:hAnsi="Times New Roman" w:cs="Times New Roman"/>
          <w:sz w:val="26"/>
          <w:szCs w:val="26"/>
        </w:rPr>
        <w:t>прагматизацией</w:t>
      </w:r>
      <w:proofErr w:type="spellEnd"/>
      <w:r w:rsidRPr="000417CF">
        <w:rPr>
          <w:rFonts w:ascii="Times New Roman" w:hAnsi="Times New Roman" w:cs="Times New Roman"/>
          <w:sz w:val="26"/>
          <w:szCs w:val="26"/>
        </w:rPr>
        <w:t xml:space="preserve"> культуры, распространением продуктов массовой культуры низкого уровня</w:t>
      </w:r>
      <w:r w:rsidR="000504AB" w:rsidRPr="000417CF">
        <w:rPr>
          <w:rFonts w:ascii="Times New Roman" w:hAnsi="Times New Roman" w:cs="Times New Roman"/>
          <w:sz w:val="26"/>
          <w:szCs w:val="26"/>
        </w:rPr>
        <w:t xml:space="preserve"> (</w:t>
      </w:r>
      <w:r w:rsidR="000504AB" w:rsidRPr="000417CF">
        <w:rPr>
          <w:rFonts w:ascii="Times New Roman" w:hAnsi="Times New Roman" w:cs="Times New Roman"/>
          <w:b/>
          <w:sz w:val="26"/>
          <w:szCs w:val="26"/>
        </w:rPr>
        <w:t>считаем целесообразным</w:t>
      </w:r>
      <w:proofErr w:type="gramEnd"/>
      <w:r w:rsidR="000504AB" w:rsidRPr="00041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04AB" w:rsidRPr="000417C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рассмотреть вопрос о создании при областном Минкультуры постоянно действующей тематической площадки с участие вузов, учреждений СПО и ОО и др. с целью выработки и </w:t>
      </w:r>
      <w:proofErr w:type="gramStart"/>
      <w:r w:rsidR="000504AB" w:rsidRPr="000417CF">
        <w:rPr>
          <w:rFonts w:ascii="Times New Roman" w:hAnsi="Times New Roman" w:cs="Times New Roman"/>
          <w:b/>
          <w:sz w:val="26"/>
          <w:szCs w:val="26"/>
        </w:rPr>
        <w:t>реализации</w:t>
      </w:r>
      <w:proofErr w:type="gramEnd"/>
      <w:r w:rsidR="000504AB" w:rsidRPr="000417CF">
        <w:rPr>
          <w:rFonts w:ascii="Times New Roman" w:hAnsi="Times New Roman" w:cs="Times New Roman"/>
          <w:b/>
          <w:sz w:val="26"/>
          <w:szCs w:val="26"/>
        </w:rPr>
        <w:t xml:space="preserve"> практических мер в контексте культурного просветительства</w:t>
      </w:r>
      <w:r w:rsidR="000504AB" w:rsidRPr="000417CF">
        <w:rPr>
          <w:rFonts w:ascii="Times New Roman" w:hAnsi="Times New Roman" w:cs="Times New Roman"/>
          <w:sz w:val="26"/>
          <w:szCs w:val="26"/>
        </w:rPr>
        <w:t>)</w:t>
      </w:r>
      <w:r w:rsidRPr="000417CF">
        <w:rPr>
          <w:rFonts w:ascii="Times New Roman" w:hAnsi="Times New Roman" w:cs="Times New Roman"/>
          <w:sz w:val="26"/>
          <w:szCs w:val="26"/>
        </w:rPr>
        <w:t>;</w:t>
      </w:r>
    </w:p>
    <w:p w:rsidR="007A4B41" w:rsidRPr="000417CF" w:rsidRDefault="007A4B41" w:rsidP="00AA7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7CF">
        <w:rPr>
          <w:rFonts w:ascii="Times New Roman" w:hAnsi="Times New Roman" w:cs="Times New Roman"/>
          <w:sz w:val="26"/>
          <w:szCs w:val="26"/>
        </w:rPr>
        <w:t xml:space="preserve">- </w:t>
      </w:r>
      <w:r w:rsidR="00AA71C2" w:rsidRPr="000417CF">
        <w:rPr>
          <w:rFonts w:ascii="Times New Roman" w:hAnsi="Times New Roman" w:cs="Times New Roman"/>
          <w:sz w:val="26"/>
          <w:szCs w:val="26"/>
        </w:rPr>
        <w:t xml:space="preserve">требуется консолидация усилий вузов, органов власти и общественных институтов в деле </w:t>
      </w:r>
      <w:r w:rsidRPr="000417CF">
        <w:rPr>
          <w:rFonts w:ascii="Times New Roman" w:hAnsi="Times New Roman" w:cs="Times New Roman"/>
          <w:sz w:val="26"/>
          <w:szCs w:val="26"/>
        </w:rPr>
        <w:t xml:space="preserve">реализации комплексного подхода к культурной политике </w:t>
      </w:r>
      <w:r w:rsidR="000504AB" w:rsidRPr="000417CF">
        <w:rPr>
          <w:rFonts w:ascii="Times New Roman" w:hAnsi="Times New Roman" w:cs="Times New Roman"/>
          <w:sz w:val="26"/>
          <w:szCs w:val="26"/>
        </w:rPr>
        <w:t xml:space="preserve">и ее важнейшему компоненту в виде пропаганды ценностей межкультурной и межнациональной дружбы </w:t>
      </w:r>
      <w:r w:rsidRPr="000417CF">
        <w:rPr>
          <w:rFonts w:ascii="Times New Roman" w:hAnsi="Times New Roman" w:cs="Times New Roman"/>
          <w:sz w:val="26"/>
          <w:szCs w:val="26"/>
        </w:rPr>
        <w:t>в политико-управленческом и социальном пространствах, т.е. в области взаимодействия субъектов, заинтересованных и включенных в сферу культурного производства и культурного творчества</w:t>
      </w:r>
      <w:r w:rsidR="000504AB" w:rsidRPr="000417CF">
        <w:rPr>
          <w:rFonts w:ascii="Times New Roman" w:hAnsi="Times New Roman" w:cs="Times New Roman"/>
          <w:sz w:val="26"/>
          <w:szCs w:val="26"/>
        </w:rPr>
        <w:t xml:space="preserve">; </w:t>
      </w:r>
      <w:r w:rsidR="000504AB" w:rsidRPr="000417CF">
        <w:rPr>
          <w:rFonts w:ascii="Times New Roman" w:hAnsi="Times New Roman" w:cs="Times New Roman"/>
          <w:b/>
          <w:sz w:val="26"/>
          <w:szCs w:val="26"/>
        </w:rPr>
        <w:t>предлагаем в этой связи рассмотреть вопрос о проведении в РО под патронатом Правительства РО и Общественной Палаты РО ряда творческих конкурсов (эссе</w:t>
      </w:r>
      <w:r w:rsidRPr="000417CF">
        <w:rPr>
          <w:rFonts w:ascii="Times New Roman" w:hAnsi="Times New Roman" w:cs="Times New Roman"/>
          <w:b/>
          <w:spacing w:val="-2"/>
          <w:sz w:val="26"/>
          <w:szCs w:val="26"/>
        </w:rPr>
        <w:t xml:space="preserve">; </w:t>
      </w:r>
      <w:r w:rsidR="000504AB" w:rsidRPr="000417C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видеосюжеты и др.) для молодежи (студенты, школьники), направленных на более активное позиционирование в </w:t>
      </w:r>
      <w:proofErr w:type="spellStart"/>
      <w:r w:rsidR="000504AB" w:rsidRPr="000417CF">
        <w:rPr>
          <w:rFonts w:ascii="Times New Roman" w:hAnsi="Times New Roman" w:cs="Times New Roman"/>
          <w:b/>
          <w:spacing w:val="-2"/>
          <w:sz w:val="26"/>
          <w:szCs w:val="26"/>
        </w:rPr>
        <w:t>медиасфере</w:t>
      </w:r>
      <w:proofErr w:type="spellEnd"/>
      <w:r w:rsidR="000504AB" w:rsidRPr="000417C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ценностей дружбы и согласия </w:t>
      </w:r>
      <w:r w:rsidR="00913EEC" w:rsidRPr="000417C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народов Дона; </w:t>
      </w:r>
    </w:p>
    <w:p w:rsidR="007A4B41" w:rsidRPr="000417CF" w:rsidRDefault="007A4B41" w:rsidP="007A4B41">
      <w:pPr>
        <w:spacing w:after="0" w:line="240" w:lineRule="auto"/>
        <w:ind w:firstLine="567"/>
        <w:jc w:val="both"/>
        <w:rPr>
          <w:rStyle w:val="FontStyle32"/>
          <w:b/>
          <w:sz w:val="26"/>
          <w:szCs w:val="26"/>
        </w:rPr>
      </w:pPr>
      <w:r w:rsidRPr="000417CF">
        <w:rPr>
          <w:rFonts w:ascii="Times New Roman" w:hAnsi="Times New Roman" w:cs="Times New Roman"/>
          <w:sz w:val="26"/>
          <w:szCs w:val="26"/>
        </w:rPr>
        <w:t>- в</w:t>
      </w:r>
      <w:r w:rsidRPr="000417CF">
        <w:rPr>
          <w:rFonts w:ascii="Times New Roman" w:eastAsia="Times New Roman" w:hAnsi="Times New Roman" w:cs="Times New Roman"/>
          <w:sz w:val="26"/>
          <w:szCs w:val="26"/>
        </w:rPr>
        <w:t xml:space="preserve"> число приоритетов политики, способствующих укреплению национальной безопасности </w:t>
      </w:r>
      <w:r w:rsidR="00AA71C2" w:rsidRPr="000417CF">
        <w:rPr>
          <w:rFonts w:ascii="Times New Roman" w:eastAsia="Times New Roman" w:hAnsi="Times New Roman" w:cs="Times New Roman"/>
          <w:sz w:val="26"/>
          <w:szCs w:val="26"/>
        </w:rPr>
        <w:t xml:space="preserve">посредством </w:t>
      </w:r>
      <w:r w:rsidR="00B50FCD" w:rsidRPr="000417CF">
        <w:rPr>
          <w:rFonts w:ascii="Times New Roman" w:eastAsia="Times New Roman" w:hAnsi="Times New Roman" w:cs="Times New Roman"/>
          <w:sz w:val="26"/>
          <w:szCs w:val="26"/>
        </w:rPr>
        <w:t xml:space="preserve">сохранения и преумножения </w:t>
      </w:r>
      <w:r w:rsidR="00AA71C2" w:rsidRPr="000417CF">
        <w:rPr>
          <w:rFonts w:ascii="Times New Roman" w:eastAsia="Times New Roman" w:hAnsi="Times New Roman" w:cs="Times New Roman"/>
          <w:sz w:val="26"/>
          <w:szCs w:val="26"/>
        </w:rPr>
        <w:t xml:space="preserve">традиций межнационального и межкультурного взаимодействия, следует отнести </w:t>
      </w:r>
      <w:r w:rsidR="00B50FCD" w:rsidRPr="000417CF">
        <w:rPr>
          <w:rStyle w:val="FontStyle32"/>
          <w:color w:val="000000" w:themeColor="text1"/>
          <w:sz w:val="26"/>
          <w:szCs w:val="26"/>
        </w:rPr>
        <w:t>развитие</w:t>
      </w:r>
      <w:r w:rsidRPr="000417CF">
        <w:rPr>
          <w:rStyle w:val="FontStyle32"/>
          <w:color w:val="000000" w:themeColor="text1"/>
          <w:sz w:val="26"/>
          <w:szCs w:val="26"/>
        </w:rPr>
        <w:t xml:space="preserve"> человеческого потенциала </w:t>
      </w:r>
      <w:r w:rsidR="00B50FCD" w:rsidRPr="000417CF">
        <w:rPr>
          <w:rStyle w:val="FontStyle32"/>
          <w:color w:val="000000" w:themeColor="text1"/>
          <w:sz w:val="26"/>
          <w:szCs w:val="26"/>
        </w:rPr>
        <w:t>благодаря формированию</w:t>
      </w:r>
      <w:r w:rsidRPr="000417CF">
        <w:rPr>
          <w:rStyle w:val="FontStyle32"/>
          <w:color w:val="000000" w:themeColor="text1"/>
          <w:sz w:val="26"/>
          <w:szCs w:val="26"/>
        </w:rPr>
        <w:t xml:space="preserve"> </w:t>
      </w:r>
      <w:r w:rsidRPr="000417CF">
        <w:rPr>
          <w:rStyle w:val="FontStyle32"/>
          <w:sz w:val="26"/>
          <w:szCs w:val="26"/>
        </w:rPr>
        <w:t>базисных поведенческих паттернов культуры в системе взаимоотношений: родитель – ребенок, учител</w:t>
      </w:r>
      <w:r w:rsidR="00B50FCD" w:rsidRPr="000417CF">
        <w:rPr>
          <w:rStyle w:val="FontStyle32"/>
          <w:sz w:val="26"/>
          <w:szCs w:val="26"/>
        </w:rPr>
        <w:t>ь – ученик, индивид – общность</w:t>
      </w:r>
      <w:r w:rsidRPr="000417CF">
        <w:rPr>
          <w:rStyle w:val="FontStyle32"/>
          <w:sz w:val="26"/>
          <w:szCs w:val="26"/>
        </w:rPr>
        <w:t>, гражданин – госуд</w:t>
      </w:r>
      <w:r w:rsidR="00B50FCD" w:rsidRPr="000417CF">
        <w:rPr>
          <w:rStyle w:val="FontStyle32"/>
          <w:sz w:val="26"/>
          <w:szCs w:val="26"/>
        </w:rPr>
        <w:t>арство;</w:t>
      </w:r>
      <w:r w:rsidR="00913EEC" w:rsidRPr="000417CF">
        <w:rPr>
          <w:rStyle w:val="FontStyle32"/>
          <w:sz w:val="26"/>
          <w:szCs w:val="26"/>
        </w:rPr>
        <w:t xml:space="preserve"> </w:t>
      </w:r>
      <w:proofErr w:type="gramStart"/>
      <w:r w:rsidR="00913EEC" w:rsidRPr="000417CF">
        <w:rPr>
          <w:rStyle w:val="FontStyle32"/>
          <w:b/>
          <w:sz w:val="26"/>
          <w:szCs w:val="26"/>
        </w:rPr>
        <w:t>результативность этой работы будет выше при объединении усилий школы и вуза, поэтому предлагается рассмотреть вопрос о консолидации под эгидой регионального Министерства общего и профессионального образования и Совета ректоров вузов РО инициатив в области учета и сопровождения продуктивного опыта образовательного сообщества региона в сфере развития человеческого потенциала с опорой на базисные паттерны культуры: уместно в этом случае, на наш взгляд, говорить</w:t>
      </w:r>
      <w:proofErr w:type="gramEnd"/>
      <w:r w:rsidR="00913EEC" w:rsidRPr="000417CF">
        <w:rPr>
          <w:rStyle w:val="FontStyle32"/>
          <w:b/>
          <w:sz w:val="26"/>
          <w:szCs w:val="26"/>
        </w:rPr>
        <w:t xml:space="preserve">, например, об электронной «базе данных» передового опыта как постоянно наполняющейся и активно используемой технологической </w:t>
      </w:r>
      <w:proofErr w:type="spellStart"/>
      <w:proofErr w:type="gramStart"/>
      <w:r w:rsidR="000417CF">
        <w:rPr>
          <w:rStyle w:val="FontStyle32"/>
          <w:b/>
          <w:sz w:val="26"/>
          <w:szCs w:val="26"/>
        </w:rPr>
        <w:t>Интернет-</w:t>
      </w:r>
      <w:r w:rsidR="00913EEC" w:rsidRPr="000417CF">
        <w:rPr>
          <w:rStyle w:val="FontStyle32"/>
          <w:b/>
          <w:sz w:val="26"/>
          <w:szCs w:val="26"/>
        </w:rPr>
        <w:t>платформе</w:t>
      </w:r>
      <w:proofErr w:type="spellEnd"/>
      <w:proofErr w:type="gramEnd"/>
      <w:r w:rsidR="00913EEC" w:rsidRPr="000417CF">
        <w:rPr>
          <w:rStyle w:val="FontStyle32"/>
          <w:b/>
          <w:sz w:val="26"/>
          <w:szCs w:val="26"/>
        </w:rPr>
        <w:t xml:space="preserve"> взаимообогащения</w:t>
      </w:r>
      <w:r w:rsidR="000417CF" w:rsidRPr="000417CF">
        <w:rPr>
          <w:rStyle w:val="FontStyle32"/>
          <w:b/>
          <w:sz w:val="26"/>
          <w:szCs w:val="26"/>
        </w:rPr>
        <w:t xml:space="preserve"> педагогов школ, ППС вузов и др. (</w:t>
      </w:r>
      <w:r w:rsidR="000417CF">
        <w:rPr>
          <w:rStyle w:val="FontStyle32"/>
          <w:b/>
          <w:sz w:val="26"/>
          <w:szCs w:val="26"/>
        </w:rPr>
        <w:t xml:space="preserve">эта площадка может функционировать </w:t>
      </w:r>
      <w:r w:rsidR="000417CF" w:rsidRPr="000417CF">
        <w:rPr>
          <w:rStyle w:val="FontStyle32"/>
          <w:b/>
          <w:sz w:val="26"/>
          <w:szCs w:val="26"/>
        </w:rPr>
        <w:t>в виде «форума</w:t>
      </w:r>
      <w:r w:rsidR="000417CF">
        <w:rPr>
          <w:rStyle w:val="FontStyle32"/>
          <w:b/>
          <w:sz w:val="26"/>
          <w:szCs w:val="26"/>
        </w:rPr>
        <w:t xml:space="preserve"> - диалога</w:t>
      </w:r>
      <w:r w:rsidR="000417CF" w:rsidRPr="000417CF">
        <w:rPr>
          <w:rStyle w:val="FontStyle32"/>
          <w:b/>
          <w:sz w:val="26"/>
          <w:szCs w:val="26"/>
        </w:rPr>
        <w:t>»)</w:t>
      </w:r>
      <w:r w:rsidR="00913EEC" w:rsidRPr="000417CF">
        <w:rPr>
          <w:rStyle w:val="FontStyle32"/>
          <w:b/>
          <w:sz w:val="26"/>
          <w:szCs w:val="26"/>
        </w:rPr>
        <w:t>;</w:t>
      </w:r>
    </w:p>
    <w:p w:rsidR="00D4345B" w:rsidRPr="000417CF" w:rsidRDefault="00B50FCD" w:rsidP="00B50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417CF">
        <w:rPr>
          <w:rStyle w:val="FontStyle32"/>
          <w:sz w:val="26"/>
          <w:szCs w:val="26"/>
        </w:rPr>
        <w:t xml:space="preserve">- считаем целесообразным расширить «поле использования» накопленного вузовским сообществом и учреждениями общего и </w:t>
      </w:r>
      <w:proofErr w:type="spellStart"/>
      <w:r w:rsidRPr="000417CF">
        <w:rPr>
          <w:rStyle w:val="FontStyle32"/>
          <w:sz w:val="26"/>
          <w:szCs w:val="26"/>
        </w:rPr>
        <w:t>среднепрофессионального</w:t>
      </w:r>
      <w:proofErr w:type="spellEnd"/>
      <w:r w:rsidRPr="000417CF">
        <w:rPr>
          <w:rStyle w:val="FontStyle32"/>
          <w:sz w:val="26"/>
          <w:szCs w:val="26"/>
        </w:rPr>
        <w:t xml:space="preserve"> образования Ростовской области </w:t>
      </w:r>
      <w:r w:rsidR="000417CF" w:rsidRPr="000417CF">
        <w:rPr>
          <w:rStyle w:val="FontStyle32"/>
          <w:sz w:val="26"/>
          <w:szCs w:val="26"/>
        </w:rPr>
        <w:t xml:space="preserve">при взаимодействии с Правительством РО и общественными институтами </w:t>
      </w:r>
      <w:r w:rsidRPr="000417CF">
        <w:rPr>
          <w:rStyle w:val="FontStyle32"/>
          <w:sz w:val="26"/>
          <w:szCs w:val="26"/>
        </w:rPr>
        <w:t xml:space="preserve">опыт реализации значимых инициатив в сфере духовно-нравственного и гражданско-патриотического воспитания </w:t>
      </w:r>
      <w:r w:rsidRPr="000417CF">
        <w:rPr>
          <w:rStyle w:val="FontStyle32"/>
          <w:b/>
          <w:sz w:val="26"/>
          <w:szCs w:val="26"/>
        </w:rPr>
        <w:t>посредством организации постоянно действующей региональной консультационно-информационной площадки, например, при заместителе Губернаторе по информационной и внутренней политике В.В. Рудом.</w:t>
      </w:r>
      <w:proofErr w:type="gramEnd"/>
    </w:p>
    <w:sectPr w:rsidR="00D4345B" w:rsidRPr="000417CF" w:rsidSect="00B0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6.5pt" o:bullet="t">
        <v:imagedata r:id="rId1" o:title="artD1B6"/>
      </v:shape>
    </w:pict>
  </w:numPicBullet>
  <w:abstractNum w:abstractNumId="0">
    <w:nsid w:val="521653A1"/>
    <w:multiLevelType w:val="hybridMultilevel"/>
    <w:tmpl w:val="615E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A56"/>
    <w:multiLevelType w:val="hybridMultilevel"/>
    <w:tmpl w:val="446098DA"/>
    <w:lvl w:ilvl="0" w:tplc="D492A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0B7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843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F817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D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46B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028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E53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6E4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9040014"/>
    <w:multiLevelType w:val="hybridMultilevel"/>
    <w:tmpl w:val="62A6D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952990"/>
    <w:multiLevelType w:val="hybridMultilevel"/>
    <w:tmpl w:val="469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7213E"/>
    <w:multiLevelType w:val="multilevel"/>
    <w:tmpl w:val="F578C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3A"/>
    <w:rsid w:val="000417CF"/>
    <w:rsid w:val="000504AB"/>
    <w:rsid w:val="000E5774"/>
    <w:rsid w:val="00137003"/>
    <w:rsid w:val="001D5BF7"/>
    <w:rsid w:val="00212714"/>
    <w:rsid w:val="00262743"/>
    <w:rsid w:val="00294093"/>
    <w:rsid w:val="0050793A"/>
    <w:rsid w:val="00552E11"/>
    <w:rsid w:val="00610EB7"/>
    <w:rsid w:val="007A4B41"/>
    <w:rsid w:val="00913EEC"/>
    <w:rsid w:val="00A646A4"/>
    <w:rsid w:val="00AA71C2"/>
    <w:rsid w:val="00B00FC4"/>
    <w:rsid w:val="00B20985"/>
    <w:rsid w:val="00B50FCD"/>
    <w:rsid w:val="00B63E7A"/>
    <w:rsid w:val="00D4345B"/>
    <w:rsid w:val="00F4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3A"/>
    <w:rPr>
      <w:rFonts w:eastAsiaTheme="minorEastAsia"/>
      <w:lang w:eastAsia="ru-RU"/>
    </w:rPr>
  </w:style>
  <w:style w:type="paragraph" w:styleId="2">
    <w:name w:val="heading 2"/>
    <w:aliases w:val="Head 2,параграф,загол. вставки,Заголовок вставки"/>
    <w:basedOn w:val="a"/>
    <w:next w:val="a"/>
    <w:link w:val="20"/>
    <w:unhideWhenUsed/>
    <w:qFormat/>
    <w:rsid w:val="00F45B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3A"/>
    <w:pPr>
      <w:ind w:left="720"/>
      <w:contextualSpacing/>
    </w:pPr>
  </w:style>
  <w:style w:type="character" w:customStyle="1" w:styleId="20">
    <w:name w:val="Заголовок 2 Знак"/>
    <w:aliases w:val="Head 2 Знак,параграф Знак,загол. вставки Знак,Заголовок вставки Знак"/>
    <w:basedOn w:val="a0"/>
    <w:link w:val="2"/>
    <w:rsid w:val="00F45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32">
    <w:name w:val="Font Style32"/>
    <w:basedOn w:val="a0"/>
    <w:uiPriority w:val="99"/>
    <w:rsid w:val="00F45B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45B0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45B0D"/>
    <w:rPr>
      <w:b/>
      <w:bCs/>
    </w:rPr>
  </w:style>
  <w:style w:type="paragraph" w:customStyle="1" w:styleId="a7">
    <w:name w:val="Базовый"/>
    <w:rsid w:val="00D4345B"/>
    <w:pPr>
      <w:suppressAutoHyphens/>
      <w:spacing w:after="160" w:line="252" w:lineRule="auto"/>
    </w:pPr>
    <w:rPr>
      <w:rFonts w:ascii="Calibri" w:eastAsia="DejaVu Sans" w:hAnsi="Calibri" w:cs="Calibri"/>
      <w:color w:val="00000A"/>
    </w:rPr>
  </w:style>
  <w:style w:type="character" w:customStyle="1" w:styleId="a8">
    <w:name w:val="Выделение жирным"/>
    <w:rsid w:val="00D43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dc:description/>
  <cp:lastModifiedBy>goloborodko</cp:lastModifiedBy>
  <cp:revision>4</cp:revision>
  <dcterms:created xsi:type="dcterms:W3CDTF">2017-06-07T03:54:00Z</dcterms:created>
  <dcterms:modified xsi:type="dcterms:W3CDTF">2017-06-07T08:30:00Z</dcterms:modified>
</cp:coreProperties>
</file>